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3E48" w14:textId="77777777" w:rsidR="00197D96" w:rsidRDefault="00197D96" w:rsidP="00197D96">
      <w:pPr>
        <w:ind w:left="5103"/>
        <w:rPr>
          <w:lang w:eastAsia="ar-SA"/>
        </w:rPr>
      </w:pPr>
      <w:r>
        <w:rPr>
          <w:lang w:eastAsia="ar-SA"/>
        </w:rPr>
        <w:t>Informacijos pagal Lietuvos Respublikos</w:t>
      </w:r>
    </w:p>
    <w:p w14:paraId="048B3C6E" w14:textId="77777777" w:rsidR="00197D96" w:rsidRDefault="00197D96" w:rsidP="00197D96">
      <w:pPr>
        <w:ind w:left="5103"/>
        <w:rPr>
          <w:lang w:eastAsia="ar-SA"/>
        </w:rPr>
      </w:pPr>
      <w:r>
        <w:rPr>
          <w:lang w:eastAsia="ar-SA"/>
        </w:rPr>
        <w:t>pranešėjų apsaugos įstatymą teikimo Kauno valstybiniame muzikiniame teatre tvarkos aprašo 1 priedas</w:t>
      </w:r>
    </w:p>
    <w:p w14:paraId="6C9A0D91" w14:textId="77777777" w:rsidR="00197D96" w:rsidRDefault="00197D96" w:rsidP="00197D96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14:paraId="6D076A0F" w14:textId="77777777" w:rsidR="00197D96" w:rsidRDefault="00197D96" w:rsidP="00197D96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>
        <w:rPr>
          <w:b/>
        </w:rPr>
        <w:t>(Pranešimo apie pažeidimą forma)</w:t>
      </w:r>
    </w:p>
    <w:p w14:paraId="507CC15A" w14:textId="77777777" w:rsidR="00197D96" w:rsidRDefault="00197D96" w:rsidP="00197D96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5D1275EE" w14:textId="77777777" w:rsidR="00197D96" w:rsidRDefault="00197D96" w:rsidP="00197D96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14:paraId="28431C4E" w14:textId="77777777" w:rsidR="00197D96" w:rsidRDefault="00197D96" w:rsidP="00197D96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KAUNO VALSTYBINIAME MUZIKINIAME TEATRE</w:t>
      </w:r>
    </w:p>
    <w:p w14:paraId="31A1A4F1" w14:textId="77777777" w:rsidR="00197D96" w:rsidRDefault="00197D96" w:rsidP="00197D96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21418BC4" w14:textId="77777777" w:rsidR="00197D96" w:rsidRDefault="00197D96" w:rsidP="00197D96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6A9BAC5A" w14:textId="77777777" w:rsidR="00197D96" w:rsidRDefault="00197D96" w:rsidP="00197D96">
      <w:pPr>
        <w:jc w:val="center"/>
        <w:rPr>
          <w:rFonts w:eastAsia="Lucida Sans Unicode"/>
          <w:sz w:val="16"/>
          <w:szCs w:val="16"/>
        </w:rPr>
      </w:pPr>
    </w:p>
    <w:p w14:paraId="712FE3D7" w14:textId="77777777" w:rsidR="00197D96" w:rsidRDefault="00197D96" w:rsidP="00197D96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5544A591" w14:textId="77777777" w:rsidR="00197D96" w:rsidRDefault="00197D96" w:rsidP="00197D96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45908C42" w14:textId="77777777" w:rsidR="00197D96" w:rsidRDefault="00197D96" w:rsidP="00197D96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197D96" w14:paraId="1D1D0FAD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619EFC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197D96" w14:paraId="1DE005DD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EF296C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522AD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196F3673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4DBFE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81234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4DB08223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88A04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79E770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4E26D86A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7D5960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A777D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3BDF72F4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494AD3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86534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5E2D9938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49C63F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471CED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60986C01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5BF37B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197D96" w14:paraId="5C91A031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456A7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542D1AE9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616E391B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6AAA9B86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BB5A68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0388231F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8B81FDA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68A983DC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D5FC3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37EF8DE3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7C231354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5B91E53F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3482FC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197D96" w14:paraId="1D0ABE0C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148AB7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1A4661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587F5D7D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299EC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BD695A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3C8F0BF8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325C4E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0BD24A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1576B87C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AED94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4209215B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73516AAF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97D96" w14:paraId="4FD7F921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018BC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611193CD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7A5FFF74" w14:textId="77777777" w:rsidR="00197D96" w:rsidRDefault="00197D96" w:rsidP="00DF73D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97D96" w14:paraId="00354ACB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7D47B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lastRenderedPageBreak/>
              <w:t>Duomenys apie pažeidimo liudininką ar liudininkus</w:t>
            </w:r>
          </w:p>
        </w:tc>
      </w:tr>
      <w:tr w:rsidR="00197D96" w14:paraId="4CF8FC17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830545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6DF266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4243DA92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EBE3DE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917BB7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2A533DD1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24EAA1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A094A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0372A61E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773DE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EFC52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2B77A7FF" w14:textId="77777777" w:rsidTr="00DF73D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5B7595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AC72C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97D96" w14:paraId="553E105A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74A047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14:paraId="1D3597F1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2C12AB5B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63447B60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4553C38A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63DE9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F81FF18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09240155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97D96" w14:paraId="6DF05DA6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815EAC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3319C8A6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7F334BD0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1D638508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45A982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4084B1F9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3DAC7DD1" w14:textId="77777777" w:rsidR="00197D96" w:rsidRDefault="00197D96" w:rsidP="00DF73D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97D96" w14:paraId="3121BC1B" w14:textId="77777777" w:rsidTr="00DF73DE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3500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</w:p>
          <w:p w14:paraId="4A5231BA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14:paraId="4E4A78D9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14:paraId="1A0AF33A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197D96" w14:paraId="157F2BB9" w14:textId="77777777" w:rsidTr="00DF73DE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3A2EF2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803A2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14:paraId="6720324B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</w:p>
          <w:p w14:paraId="59365C48" w14:textId="77777777" w:rsidR="00197D96" w:rsidRDefault="00197D96" w:rsidP="00DF73DE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4ABD0B75" w14:textId="77777777" w:rsidR="00197D96" w:rsidRDefault="00197D96" w:rsidP="00197D9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4828BC5" w14:textId="591C610E" w:rsidR="0094601D" w:rsidRDefault="0094601D" w:rsidP="00197D96">
      <w:pPr>
        <w:spacing w:after="200" w:line="276" w:lineRule="auto"/>
      </w:pPr>
    </w:p>
    <w:sectPr w:rsidR="0094601D" w:rsidSect="00F2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34"/>
    <w:rsid w:val="00197D96"/>
    <w:rsid w:val="00374434"/>
    <w:rsid w:val="0094601D"/>
    <w:rsid w:val="00F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4D33"/>
  <w15:chartTrackingRefBased/>
  <w15:docId w15:val="{636636F2-E3C9-4FCC-80BC-D8A6AB9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D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KVMT_server</dc:creator>
  <cp:keywords/>
  <dc:description/>
  <cp:lastModifiedBy>KVMT_server</cp:lastModifiedBy>
  <cp:revision>2</cp:revision>
  <dcterms:created xsi:type="dcterms:W3CDTF">2023-03-02T07:39:00Z</dcterms:created>
  <dcterms:modified xsi:type="dcterms:W3CDTF">2023-03-02T07:39:00Z</dcterms:modified>
</cp:coreProperties>
</file>